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6F0" w:rsidRPr="000E0BB3" w:rsidRDefault="00B626F0" w:rsidP="00D571B4">
      <w:pPr>
        <w:pStyle w:val="a3"/>
        <w:spacing w:line="360" w:lineRule="auto"/>
        <w:ind w:left="4678"/>
        <w:jc w:val="left"/>
        <w:rPr>
          <w:sz w:val="28"/>
          <w:szCs w:val="28"/>
        </w:rPr>
      </w:pPr>
      <w:r w:rsidRPr="000E0BB3">
        <w:t xml:space="preserve">             </w:t>
      </w:r>
      <w:r w:rsidR="00600791">
        <w:rPr>
          <w:sz w:val="28"/>
        </w:rPr>
        <w:t>ЗАТВЕ</w:t>
      </w:r>
      <w:r w:rsidRPr="000E0BB3">
        <w:rPr>
          <w:sz w:val="28"/>
          <w:szCs w:val="28"/>
        </w:rPr>
        <w:t xml:space="preserve">РДЖЕНО </w:t>
      </w:r>
      <w:r w:rsidR="00600791">
        <w:rPr>
          <w:sz w:val="28"/>
          <w:szCs w:val="28"/>
        </w:rPr>
        <w:t xml:space="preserve"> </w:t>
      </w:r>
    </w:p>
    <w:p w:rsidR="00600791" w:rsidRDefault="00600791" w:rsidP="00D571B4">
      <w:pPr>
        <w:pStyle w:val="a3"/>
        <w:ind w:left="4678"/>
        <w:jc w:val="left"/>
        <w:rPr>
          <w:sz w:val="28"/>
          <w:szCs w:val="28"/>
        </w:rPr>
      </w:pPr>
      <w:r>
        <w:rPr>
          <w:sz w:val="28"/>
          <w:szCs w:val="28"/>
        </w:rPr>
        <w:t xml:space="preserve">           </w:t>
      </w:r>
      <w:r w:rsidR="00B626F0" w:rsidRPr="000E0BB3">
        <w:rPr>
          <w:sz w:val="28"/>
          <w:szCs w:val="28"/>
        </w:rPr>
        <w:t xml:space="preserve">Рішення сімнадцятої </w:t>
      </w:r>
      <w:r>
        <w:rPr>
          <w:sz w:val="28"/>
          <w:szCs w:val="28"/>
        </w:rPr>
        <w:t>позачергової</w:t>
      </w:r>
    </w:p>
    <w:p w:rsidR="00B626F0" w:rsidRPr="000E0BB3" w:rsidRDefault="00600791" w:rsidP="00D571B4">
      <w:pPr>
        <w:pStyle w:val="a3"/>
        <w:ind w:left="4678"/>
        <w:jc w:val="left"/>
        <w:rPr>
          <w:sz w:val="28"/>
          <w:szCs w:val="28"/>
        </w:rPr>
      </w:pPr>
      <w:r>
        <w:rPr>
          <w:sz w:val="28"/>
          <w:szCs w:val="28"/>
        </w:rPr>
        <w:t xml:space="preserve">           </w:t>
      </w:r>
      <w:r w:rsidR="00B626F0" w:rsidRPr="000E0BB3">
        <w:rPr>
          <w:sz w:val="28"/>
          <w:szCs w:val="28"/>
        </w:rPr>
        <w:t xml:space="preserve">сесії Новгород-Сіверської </w:t>
      </w:r>
    </w:p>
    <w:p w:rsidR="00B626F0" w:rsidRPr="000E0BB3" w:rsidRDefault="00600791" w:rsidP="00BA4AF3">
      <w:pPr>
        <w:pStyle w:val="a3"/>
        <w:spacing w:line="360" w:lineRule="auto"/>
        <w:ind w:left="4678"/>
        <w:jc w:val="left"/>
        <w:rPr>
          <w:sz w:val="28"/>
          <w:szCs w:val="28"/>
        </w:rPr>
      </w:pPr>
      <w:r>
        <w:rPr>
          <w:sz w:val="28"/>
          <w:szCs w:val="28"/>
        </w:rPr>
        <w:t xml:space="preserve">           </w:t>
      </w:r>
      <w:r w:rsidR="00B626F0" w:rsidRPr="000E0BB3">
        <w:rPr>
          <w:sz w:val="28"/>
          <w:szCs w:val="28"/>
        </w:rPr>
        <w:t xml:space="preserve">міської ради VIIІ скликання    </w:t>
      </w:r>
    </w:p>
    <w:p w:rsidR="00B626F0" w:rsidRPr="000E0BB3" w:rsidRDefault="00600791" w:rsidP="00BA4AF3">
      <w:pPr>
        <w:pStyle w:val="a3"/>
        <w:spacing w:line="360" w:lineRule="auto"/>
        <w:ind w:left="4678"/>
        <w:jc w:val="left"/>
        <w:rPr>
          <w:sz w:val="28"/>
          <w:szCs w:val="28"/>
        </w:rPr>
      </w:pPr>
      <w:r>
        <w:rPr>
          <w:sz w:val="28"/>
          <w:szCs w:val="28"/>
        </w:rPr>
        <w:t xml:space="preserve">           </w:t>
      </w:r>
      <w:r w:rsidR="004A780C">
        <w:rPr>
          <w:sz w:val="28"/>
          <w:szCs w:val="28"/>
        </w:rPr>
        <w:t>20</w:t>
      </w:r>
      <w:r>
        <w:rPr>
          <w:sz w:val="28"/>
          <w:szCs w:val="28"/>
        </w:rPr>
        <w:t xml:space="preserve"> </w:t>
      </w:r>
      <w:r w:rsidR="0060237E">
        <w:rPr>
          <w:sz w:val="28"/>
          <w:szCs w:val="28"/>
        </w:rPr>
        <w:t>лип</w:t>
      </w:r>
      <w:r w:rsidR="00B626F0" w:rsidRPr="000E0BB3">
        <w:rPr>
          <w:sz w:val="28"/>
          <w:szCs w:val="28"/>
        </w:rPr>
        <w:t xml:space="preserve">ня 2022 року № </w:t>
      </w:r>
      <w:r w:rsidR="004A780C">
        <w:rPr>
          <w:sz w:val="28"/>
          <w:szCs w:val="28"/>
        </w:rPr>
        <w:t>669</w:t>
      </w:r>
      <w:r w:rsidR="00B626F0" w:rsidRPr="000E0BB3">
        <w:rPr>
          <w:sz w:val="28"/>
          <w:szCs w:val="28"/>
        </w:rPr>
        <w:t xml:space="preserve"> </w:t>
      </w:r>
    </w:p>
    <w:p w:rsidR="00B626F0" w:rsidRPr="000E0BB3" w:rsidRDefault="00B626F0" w:rsidP="00D571B4">
      <w:pPr>
        <w:pStyle w:val="a3"/>
        <w:ind w:left="4678"/>
        <w:rPr>
          <w:sz w:val="28"/>
          <w:szCs w:val="28"/>
        </w:rPr>
      </w:pPr>
      <w:r w:rsidRPr="000E0BB3">
        <w:rPr>
          <w:sz w:val="28"/>
          <w:szCs w:val="28"/>
        </w:rPr>
        <w:t xml:space="preserve"> </w:t>
      </w:r>
    </w:p>
    <w:p w:rsidR="00B626F0" w:rsidRPr="000E0BB3" w:rsidRDefault="00B626F0" w:rsidP="008E48D9">
      <w:pPr>
        <w:pStyle w:val="a3"/>
        <w:ind w:firstLine="851"/>
        <w:jc w:val="center"/>
      </w:pPr>
    </w:p>
    <w:p w:rsidR="00B626F0" w:rsidRPr="000E0BB3" w:rsidRDefault="00B626F0" w:rsidP="008E48D9">
      <w:pPr>
        <w:tabs>
          <w:tab w:val="left" w:pos="6017"/>
        </w:tabs>
        <w:spacing w:after="0" w:line="240" w:lineRule="auto"/>
        <w:ind w:firstLine="851"/>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                                                                                               </w:t>
      </w:r>
    </w:p>
    <w:p w:rsidR="00B626F0" w:rsidRPr="000E0BB3" w:rsidRDefault="00B626F0" w:rsidP="008E48D9">
      <w:pPr>
        <w:spacing w:after="0" w:line="240" w:lineRule="auto"/>
        <w:ind w:left="5600" w:firstLine="851"/>
        <w:jc w:val="right"/>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                                                                                                      </w:t>
      </w: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С Т А Т У Т</w:t>
      </w: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Комунального некомерційного підприємства</w:t>
      </w:r>
    </w:p>
    <w:p w:rsidR="00B626F0" w:rsidRPr="000E0BB3" w:rsidRDefault="00B626F0" w:rsidP="008E48D9">
      <w:pPr>
        <w:shd w:val="clear" w:color="auto" w:fill="FFFFFF"/>
        <w:spacing w:after="0" w:line="240" w:lineRule="auto"/>
        <w:ind w:left="42"/>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«Новгород-Сіверська центральна міська лікарня імені І. В. Буяльського» Новгород-Сіверської міської ради Чернігівської області</w:t>
      </w:r>
    </w:p>
    <w:p w:rsidR="00B626F0" w:rsidRPr="000E0BB3" w:rsidRDefault="00B626F0" w:rsidP="008E48D9">
      <w:pPr>
        <w:shd w:val="clear" w:color="auto" w:fill="FFFFFF"/>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 xml:space="preserve"> </w:t>
      </w: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left="42" w:firstLine="851"/>
        <w:jc w:val="center"/>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B626F0" w:rsidRPr="000E0BB3" w:rsidRDefault="00B626F0" w:rsidP="008E48D9">
      <w:pPr>
        <w:shd w:val="clear" w:color="auto" w:fill="FFFFFF"/>
        <w:spacing w:after="0" w:line="240" w:lineRule="auto"/>
        <w:ind w:firstLine="851"/>
        <w:rPr>
          <w:rFonts w:ascii="Times New Roman" w:hAnsi="Times New Roman" w:cs="Times New Roman"/>
          <w:sz w:val="28"/>
          <w:szCs w:val="28"/>
          <w:lang w:val="uk-UA"/>
        </w:rPr>
      </w:pPr>
    </w:p>
    <w:p w:rsidR="00600791" w:rsidRDefault="00600791" w:rsidP="002B45A9">
      <w:pPr>
        <w:shd w:val="clear" w:color="auto" w:fill="FFFFFF"/>
        <w:spacing w:after="0" w:line="240" w:lineRule="auto"/>
        <w:jc w:val="center"/>
        <w:rPr>
          <w:rFonts w:ascii="Times New Roman" w:hAnsi="Times New Roman" w:cs="Times New Roman"/>
          <w:b/>
          <w:bCs/>
          <w:sz w:val="28"/>
          <w:szCs w:val="28"/>
          <w:lang w:val="uk-UA"/>
        </w:rPr>
      </w:pPr>
    </w:p>
    <w:p w:rsidR="00B626F0" w:rsidRPr="000E0BB3" w:rsidRDefault="00B626F0" w:rsidP="002B45A9">
      <w:pPr>
        <w:shd w:val="clear" w:color="auto" w:fill="FFFFFF"/>
        <w:spacing w:after="0" w:line="240" w:lineRule="auto"/>
        <w:jc w:val="center"/>
        <w:rPr>
          <w:rFonts w:ascii="Times New Roman" w:hAnsi="Times New Roman" w:cs="Times New Roman"/>
          <w:sz w:val="28"/>
          <w:szCs w:val="28"/>
          <w:lang w:val="uk-UA"/>
        </w:rPr>
      </w:pPr>
      <w:r w:rsidRPr="000E0BB3">
        <w:rPr>
          <w:rFonts w:ascii="Times New Roman" w:hAnsi="Times New Roman" w:cs="Times New Roman"/>
          <w:b/>
          <w:bCs/>
          <w:sz w:val="28"/>
          <w:szCs w:val="28"/>
          <w:lang w:val="uk-UA"/>
        </w:rPr>
        <w:t>м. Новгород-Сіверський</w:t>
      </w:r>
    </w:p>
    <w:p w:rsidR="00B626F0" w:rsidRPr="000E0BB3" w:rsidRDefault="00B626F0" w:rsidP="002B45A9">
      <w:pPr>
        <w:shd w:val="clear" w:color="auto" w:fill="FFFFFF"/>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2022 рік</w:t>
      </w: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lastRenderedPageBreak/>
        <w:t>1. ЗАГАЛЬНІ ПОЛОЖЕННЯ</w:t>
      </w:r>
    </w:p>
    <w:p w:rsidR="00B626F0" w:rsidRPr="000E0BB3" w:rsidRDefault="00B626F0" w:rsidP="00D571B4">
      <w:pPr>
        <w:widowControl w:val="0"/>
        <w:spacing w:after="0" w:line="240" w:lineRule="auto"/>
        <w:ind w:firstLineChars="567" w:firstLine="1594"/>
        <w:jc w:val="center"/>
        <w:rPr>
          <w:rFonts w:ascii="Times New Roman" w:hAnsi="Times New Roman" w:cs="Times New Roman"/>
          <w:b/>
          <w:bCs/>
          <w:sz w:val="28"/>
          <w:szCs w:val="28"/>
          <w:lang w:val="uk-UA"/>
        </w:rPr>
      </w:pP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1.1. 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 (надалі – Підприємство) є лікарняним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1.2. Підприємство створене Новгород-Сіверською районною радою Чернігівської області та відповідно до рішення №  20-VIII від 23 грудня       2020 року "Про передачу установ, закладів, підприємств та їх майна зі спільної власності територіальних громад Новгород-Сіверського району у комунальну власність Новгород-Сіверської міської ради Чернігівської області" безоплатно передане із спільної власності територіальних громад Новгород-Сіверського району в комунальну власність Новгород-Сіверської міської ради.</w:t>
      </w:r>
    </w:p>
    <w:p w:rsidR="00B626F0" w:rsidRPr="000E0BB3" w:rsidRDefault="00B626F0" w:rsidP="002933F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1.3. Майно підприємства є комунальною власністю Новгород-Сіверської міської територіальної громади в особі Новгород-Сіверської міської ради Чернігівської області.</w:t>
      </w:r>
    </w:p>
    <w:p w:rsidR="00B626F0" w:rsidRPr="000E0BB3" w:rsidRDefault="00B626F0" w:rsidP="002933F8">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1.4. Підприємство є правонаступником усього майна, всіх прав та обов’язків комунального закладу  «Новгород-Сіверська центральна районна лікарня імені І. В. Буяльського» Новгород-Сіверської районної ради Чернігівської області.</w:t>
      </w:r>
    </w:p>
    <w:p w:rsidR="00B626F0" w:rsidRPr="000E0BB3" w:rsidRDefault="00B626F0" w:rsidP="002933F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1.5. Підприємство створене на базі майна комунальної власності Новгород-Сіверської міської територіальної громади.</w:t>
      </w:r>
    </w:p>
    <w:p w:rsidR="00B626F0" w:rsidRPr="000E0BB3" w:rsidRDefault="00B626F0" w:rsidP="002933F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1.6. Засновником, Власником та органом управління Підприємства є Новгород-Сіверська міська територіальна громада в особі Новгород-Сіверської міської ради Чернігівської області (надалі – Засновник). Підприємство є підпорядкованим, підзвітним та підконтрольним Засновнику.</w:t>
      </w:r>
    </w:p>
    <w:p w:rsidR="00B626F0" w:rsidRPr="000E0BB3" w:rsidRDefault="00B626F0" w:rsidP="002933F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1.8.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1.9. Не вважається розподілом доходів Підприємства, в розумінні п. 1.8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1.10.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w:t>
      </w:r>
      <w:r w:rsidRPr="000E0BB3">
        <w:rPr>
          <w:rFonts w:ascii="Times New Roman" w:hAnsi="Times New Roman" w:cs="Times New Roman"/>
          <w:sz w:val="28"/>
          <w:szCs w:val="28"/>
          <w:lang w:val="uk-UA"/>
        </w:rPr>
        <w:lastRenderedPageBreak/>
        <w:t>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2. НАЙМЕНУВАННЯ ТА МІСЦЕЗНАХОДЖЕННЯ</w:t>
      </w: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2.1. Найменування: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2.1.1. Повне найменування Підприємства – 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2.1.2. Скорочене найменування Підприємства – КНП «Новгород-Сіверська ЦМЛ».</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2.2. Місцезнаходження Підприємства: вулиця Шевченка, буд. 17,                  місто Новгород-Сіверський, Чернігівська область, 16000.</w:t>
      </w:r>
    </w:p>
    <w:p w:rsidR="00B626F0" w:rsidRPr="000E0BB3" w:rsidRDefault="00B626F0" w:rsidP="00FE3816">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2.3. Місце провадження господарської діяльності:  вулиця  Шевченка, буд. 17, місто Новгород-Сіверський, Чернігівська область, 16000.</w:t>
      </w:r>
    </w:p>
    <w:p w:rsidR="00B626F0" w:rsidRPr="000E0BB3" w:rsidRDefault="00B626F0" w:rsidP="008E48D9">
      <w:pPr>
        <w:spacing w:after="0" w:line="240" w:lineRule="auto"/>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3. МЕТА ТА ПРЕДМЕТ ДІЯЛЬНОСТІ</w:t>
      </w:r>
    </w:p>
    <w:p w:rsidR="00B626F0" w:rsidRPr="000E0BB3" w:rsidRDefault="00B626F0" w:rsidP="008E48D9">
      <w:pPr>
        <w:spacing w:after="0" w:line="240" w:lineRule="auto"/>
        <w:ind w:firstLineChars="567" w:firstLine="1588"/>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b/>
          <w:bCs/>
          <w:sz w:val="28"/>
          <w:szCs w:val="28"/>
          <w:lang w:val="uk-UA"/>
        </w:rPr>
      </w:pPr>
      <w:r w:rsidRPr="000E0BB3">
        <w:rPr>
          <w:rFonts w:ascii="Times New Roman" w:hAnsi="Times New Roman" w:cs="Times New Roman"/>
          <w:sz w:val="28"/>
          <w:szCs w:val="28"/>
          <w:lang w:val="uk-UA"/>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r w:rsidRPr="000E0BB3">
        <w:rPr>
          <w:rFonts w:ascii="Times New Roman" w:hAnsi="Times New Roman" w:cs="Times New Roman"/>
          <w:b/>
          <w:bCs/>
          <w:sz w:val="28"/>
          <w:szCs w:val="28"/>
          <w:lang w:val="uk-UA"/>
        </w:rPr>
        <w:t xml:space="preserve"> </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3.2. Відповідно до поставленої мети предметом діяльності           Підприємства є:</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створення умов, необхідних для забезпечення доступної та якісної</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надання пацієнтам відповідно до законодавства на безвідплатній та відплатній основі послуг вторинної (спеціалізованої)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 xml:space="preserve">- організація, у разі потреби, надання пацієнтам медичної допомоги більш </w:t>
      </w:r>
    </w:p>
    <w:p w:rsidR="00B626F0" w:rsidRPr="000E0BB3" w:rsidRDefault="00B626F0" w:rsidP="00BA4AF3">
      <w:pPr>
        <w:widowControl w:val="0"/>
        <w:spacing w:after="0" w:line="240" w:lineRule="auto"/>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 xml:space="preserve">високого рівня спеціалізації на базі інших закладів охорони здоров’я шляхом </w:t>
      </w:r>
    </w:p>
    <w:p w:rsidR="00B626F0" w:rsidRPr="000E0BB3" w:rsidRDefault="00B626F0" w:rsidP="00BA4AF3">
      <w:pPr>
        <w:widowControl w:val="0"/>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направлення пацієнтів до цих закладів у порядку, встановленому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xml:space="preserve">- організація взаємодії з іншими закладами охорони здоров’я з метою </w:t>
      </w:r>
      <w:r w:rsidRPr="000E0BB3">
        <w:rPr>
          <w:rFonts w:ascii="Times New Roman" w:hAnsi="Times New Roman" w:cs="Times New Roman"/>
          <w:sz w:val="28"/>
          <w:szCs w:val="28"/>
          <w:lang w:val="uk-UA" w:eastAsia="uk-UA"/>
        </w:rPr>
        <w:lastRenderedPageBreak/>
        <w:t>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проведення експертизи тимчасової непрацездатності та контролю за видачею листків непрацездатності;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направлення на медико-соціальну експертизу осіб зі стійкою втратою працездатності;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проведення профілактичних оглядів;</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придбання, зберігання, перевезення, реалізація (відпуск), знищення, використання наркотичних засобів, психотропних речовин, прекурсорів;</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 організація та проведення з’їздів, конгресів, симпозіумів, науково-практичних конференцій, наукових форумів, круглих столів, семінарів тощо;</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навчально-методична, науково-дослідницька робота;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 xml:space="preserve">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3.4. Підприємство має право займатися іншими видами діяльності не передбаченими в даному Статуті і не забороненими законодавством України.</w:t>
      </w:r>
    </w:p>
    <w:p w:rsidR="00B626F0" w:rsidRPr="000E0BB3" w:rsidRDefault="00B626F0" w:rsidP="008E48D9">
      <w:pPr>
        <w:tabs>
          <w:tab w:val="left" w:pos="567"/>
        </w:tabs>
        <w:spacing w:after="0" w:line="240" w:lineRule="auto"/>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4. ПРАВОВИЙ СТАТУС</w:t>
      </w: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4.2.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4.4.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4.5.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4.6. Підприємство має право укладати угоди (договори), набувати майнових та особистих немайнових прав, нести обов’язки, бути особою, яка </w:t>
      </w:r>
      <w:r w:rsidRPr="000E0BB3">
        <w:rPr>
          <w:rFonts w:ascii="Times New Roman" w:hAnsi="Times New Roman" w:cs="Times New Roman"/>
          <w:sz w:val="28"/>
          <w:szCs w:val="28"/>
          <w:lang w:val="uk-UA"/>
        </w:rPr>
        <w:lastRenderedPageBreak/>
        <w:t>бере участь у справі, що розглядається в судах України, міжнародних та третейських судах.</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4.7.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r w:rsidRPr="000E0BB3">
        <w:rPr>
          <w:rFonts w:ascii="Times New Roman" w:hAnsi="Times New Roman" w:cs="Times New Roman"/>
          <w:sz w:val="28"/>
          <w:szCs w:val="28"/>
          <w:lang w:val="uk-UA" w:eastAsia="uk-UA"/>
        </w:rPr>
        <w:t xml:space="preserve">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B626F0" w:rsidRPr="000E0BB3" w:rsidRDefault="00B626F0" w:rsidP="00401506">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4.8. Підприємство самостійно визначає свою організаційну структуру, встановлює численність і затверджує штатний розпис. </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5. СТАТУТНИЙ КАПІТАЛ. МАЙНО ТА ФІНАНСУВАННЯ</w:t>
      </w:r>
    </w:p>
    <w:p w:rsidR="00B626F0" w:rsidRPr="000E0BB3" w:rsidRDefault="00B626F0" w:rsidP="008E48D9">
      <w:pPr>
        <w:spacing w:after="0" w:line="240" w:lineRule="auto"/>
        <w:ind w:firstLine="851"/>
        <w:jc w:val="center"/>
        <w:rPr>
          <w:rFonts w:ascii="Times New Roman" w:hAnsi="Times New Roman" w:cs="Times New Roman"/>
          <w:sz w:val="28"/>
          <w:szCs w:val="28"/>
          <w:lang w:val="uk-UA"/>
        </w:rPr>
      </w:pP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 Джерелами формування майна та коштів Підприємства є:</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5.3.1. Комунальне майно, передане Підприємству відповідно до рішення про його створення.</w:t>
      </w:r>
    </w:p>
    <w:p w:rsidR="00B626F0" w:rsidRPr="000E0BB3" w:rsidRDefault="00B626F0" w:rsidP="008E48D9">
      <w:pPr>
        <w:tabs>
          <w:tab w:val="left" w:pos="0"/>
          <w:tab w:val="left" w:pos="9356"/>
        </w:tabs>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5.3.2. Кошти державного та місцевого бюджетів (районного, міського, обласного).</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5.3.3. Власні надходження Підприємства: кошти від здачі в оренду майна, закріпленого за ним на праві оперативного управління; кошти та інше майно, одержані від реалізації продукції (робіт, послуг).</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5.3.4. Цільові кошти.</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5.3.6. Кредити банків.</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5.3.7. Майно, придбане у інших юридичних або фізичних осіб.</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5.3.8. Майно, що надходить безоплатно або у вигляді безповоротної фінансової  допомоги  чи  добровільних  благодійних внесків,  пожертвувань </w:t>
      </w:r>
    </w:p>
    <w:p w:rsidR="00B626F0" w:rsidRPr="000E0BB3" w:rsidRDefault="00B626F0" w:rsidP="00BA4AF3">
      <w:pPr>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юридичних і фізичних осіб; надходження коштів на виконання програм </w:t>
      </w:r>
    </w:p>
    <w:p w:rsidR="00B626F0" w:rsidRPr="000E0BB3" w:rsidRDefault="00B626F0" w:rsidP="00382834">
      <w:pPr>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соціально-економічного розвитку району, програм розвитку медичної галузі.</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5.3.9. Майно та кошти, отримані з інших джерел, не заборонених чинним законодавством України.</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5.3.10. Інші джерела, не заборонені законодавством.</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lastRenderedPageBreak/>
        <w:t>Вилучення майна Підприємства може мати місце лише у випадках, передбачених чинним законодавством України.</w:t>
      </w:r>
    </w:p>
    <w:p w:rsidR="00B626F0" w:rsidRPr="000E0BB3" w:rsidRDefault="00B626F0" w:rsidP="00D9354C">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5.4. Статутний капітал Підприємства становить: 16766897,49 грн. (шістнадцять мільйонів сімсот шістдесят шість тисяч вісімсот дев’яносто сім   гривень сорок дев’ять копійок), що є вартістю земельної ділянки та будівлі лікарні.</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5.5. Підприємство може одержувати кредити для виконання статутних </w:t>
      </w:r>
      <w:r w:rsidR="004A780C">
        <w:rPr>
          <w:rFonts w:ascii="Times New Roman" w:hAnsi="Times New Roman" w:cs="Times New Roman"/>
          <w:sz w:val="28"/>
          <w:szCs w:val="28"/>
          <w:lang w:val="uk-UA"/>
        </w:rPr>
        <w:t>завдань під гарантію Засновника та за погодженням Засновника.</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5.7. Підприємство у визначеному законодавством порядку самостійно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5.8. Власні надходження Підприємства використовуються відповідно до чинного законодавства України.</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6. ПРАВА ТА ОБОВ’ЯЗКИ</w:t>
      </w:r>
    </w:p>
    <w:p w:rsidR="00B626F0" w:rsidRPr="000E0BB3" w:rsidRDefault="00B626F0" w:rsidP="008E48D9">
      <w:pPr>
        <w:widowControl w:val="0"/>
        <w:autoSpaceDE w:val="0"/>
        <w:autoSpaceDN w:val="0"/>
        <w:adjustRightInd w:val="0"/>
        <w:spacing w:after="0" w:line="240" w:lineRule="auto"/>
        <w:jc w:val="both"/>
        <w:rPr>
          <w:rFonts w:ascii="Times New Roman" w:hAnsi="Times New Roman" w:cs="Times New Roman"/>
          <w:sz w:val="28"/>
          <w:szCs w:val="28"/>
          <w:lang w:val="uk-UA" w:eastAsia="uk-UA"/>
        </w:rPr>
      </w:pP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 Підприємство має право:</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6.1.4. Здійснювати співробітництво з іноземними організаціями відповідно до законодавства.</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6.1.5. Самостійно визначати напрямки використання грошових коштів у порядку, визначеному законодавством України, враховуючи норми Статуту.</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6.1.6. Здійснювати власне будівництво, реконструкцію, капітальний та поточний ремонт основних фондів у визначеному законодавством порядку.</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6.1.7. Залучати підприємства, установи та організації для реалізації своїх статутних завдань у визначеному чинним законодавством порядку.</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6.1.8. Співпрацювати з іншими закладами охорони здоров’я, науковими установами та фізичними особами-підприємцями.</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lastRenderedPageBreak/>
        <w:t>6.1.9. Надавати консультативну допомогу з питань, що належать до його компетенції, спеціалістам інших закладів охорони здоров’я за їх запитом.</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6.1.10. Створювати  структурні підрозділи Підприємства відповідно до законодавства України.</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6.1.11. Здійснювати інші права, що не суперечать законодавству.</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 Підприємство зобов’язане:</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B626F0" w:rsidRPr="000E0BB3" w:rsidRDefault="00B626F0" w:rsidP="00AE01D4">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eastAsia="uk-UA"/>
        </w:rPr>
        <w:t xml:space="preserve">6.2.2. </w:t>
      </w:r>
      <w:r w:rsidRPr="000E0BB3">
        <w:rPr>
          <w:rFonts w:ascii="Times New Roman" w:hAnsi="Times New Roman" w:cs="Times New Roman"/>
          <w:sz w:val="28"/>
          <w:szCs w:val="28"/>
          <w:lang w:val="uk-UA"/>
        </w:rPr>
        <w:t>Здійснювати бухгалтерський облік, забезпечувати ведення фінансової та статистичної звітності згідно із законодавством.</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Новгород-Сіверському районі Чернігівської області.</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6.2.6. Розробляти та реалізовувати кадрову політику, контролювати підвищення кваліфікації працівників.</w:t>
      </w:r>
    </w:p>
    <w:p w:rsidR="00B626F0" w:rsidRPr="000E0BB3" w:rsidRDefault="00B626F0" w:rsidP="008E48D9">
      <w:pPr>
        <w:widowControl w:val="0"/>
        <w:autoSpaceDE w:val="0"/>
        <w:autoSpaceDN w:val="0"/>
        <w:adjustRightInd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B626F0" w:rsidRPr="000E0BB3" w:rsidRDefault="00B626F0" w:rsidP="008E48D9">
      <w:pPr>
        <w:widowControl w:val="0"/>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 xml:space="preserve">7. УПРАВЛІННЯ ПІДПРИЄМСТВОМ ТА ГРОМАДСЬКИЙ </w:t>
      </w: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КОНТРОЛЬ ЗА ЙОГО ДІЯЛЬНІСТЮ</w:t>
      </w:r>
    </w:p>
    <w:p w:rsidR="00B626F0" w:rsidRPr="000E0BB3" w:rsidRDefault="00B626F0" w:rsidP="008E48D9">
      <w:pPr>
        <w:spacing w:after="0" w:line="240" w:lineRule="auto"/>
        <w:ind w:firstLine="567"/>
        <w:jc w:val="both"/>
        <w:rPr>
          <w:rFonts w:ascii="Times New Roman" w:hAnsi="Times New Roman" w:cs="Times New Roman"/>
          <w:sz w:val="28"/>
          <w:szCs w:val="28"/>
          <w:lang w:val="uk-UA"/>
        </w:rPr>
      </w:pP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7.1. </w:t>
      </w:r>
      <w:r w:rsidRPr="000E0BB3">
        <w:rPr>
          <w:rFonts w:ascii="Times New Roman" w:hAnsi="Times New Roman" w:cs="Times New Roman"/>
          <w:sz w:val="28"/>
          <w:szCs w:val="28"/>
          <w:u w:val="single"/>
          <w:lang w:val="uk-UA"/>
        </w:rPr>
        <w:t>Управління Підприємством здійснюють:</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7.1.1. Новгород-Сіверська міська рада Чернігівської області – Засновник.</w:t>
      </w:r>
    </w:p>
    <w:p w:rsidR="00B626F0" w:rsidRPr="000E0BB3" w:rsidRDefault="00B626F0" w:rsidP="006A51ED">
      <w:pPr>
        <w:widowControl w:val="0"/>
        <w:spacing w:after="0" w:line="240" w:lineRule="auto"/>
        <w:ind w:firstLine="709"/>
        <w:jc w:val="both"/>
        <w:rPr>
          <w:rFonts w:ascii="Times New Roman" w:hAnsi="Times New Roman" w:cs="Times New Roman"/>
          <w:sz w:val="28"/>
          <w:szCs w:val="28"/>
          <w:shd w:val="clear" w:color="auto" w:fill="FFFFFF"/>
          <w:lang w:val="uk-UA"/>
        </w:rPr>
      </w:pPr>
      <w:r w:rsidRPr="000E0BB3">
        <w:rPr>
          <w:rFonts w:ascii="Times New Roman" w:hAnsi="Times New Roman" w:cs="Times New Roman"/>
          <w:sz w:val="28"/>
          <w:szCs w:val="28"/>
          <w:lang w:val="uk-UA" w:eastAsia="uk-UA"/>
        </w:rPr>
        <w:t>7.1.2. Поточне керівництво (оперативне управління) Підприємством здійснює керівник</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 xml:space="preserve">Підприємства – Генеральний директор, який повинен </w:t>
      </w:r>
      <w:r w:rsidRPr="000E0BB3">
        <w:rPr>
          <w:rFonts w:ascii="Times New Roman" w:hAnsi="Times New Roman" w:cs="Times New Roman"/>
          <w:sz w:val="28"/>
          <w:szCs w:val="28"/>
          <w:shd w:val="clear" w:color="auto" w:fill="FFFFFF"/>
          <w:lang w:val="uk-UA"/>
        </w:rPr>
        <w:t xml:space="preserve">відповідати єдиним кваліфікаційним вимогам, що встановлюються центральним органом виконавчої влади, що забезпечує формування державної політики у сфері охорони здоров’я та </w:t>
      </w:r>
      <w:r w:rsidRPr="000E0BB3">
        <w:rPr>
          <w:rFonts w:ascii="Times New Roman" w:hAnsi="Times New Roman" w:cs="Times New Roman"/>
          <w:sz w:val="28"/>
          <w:szCs w:val="28"/>
          <w:lang w:val="uk-UA" w:eastAsia="uk-UA"/>
        </w:rPr>
        <w:t xml:space="preserve">призначається </w:t>
      </w:r>
      <w:r w:rsidRPr="000E0BB3">
        <w:rPr>
          <w:rFonts w:ascii="Times New Roman" w:hAnsi="Times New Roman" w:cs="Times New Roman"/>
          <w:sz w:val="28"/>
          <w:szCs w:val="28"/>
          <w:shd w:val="clear" w:color="auto" w:fill="FFFFFF"/>
          <w:lang w:val="uk-UA"/>
        </w:rPr>
        <w:t>на посаду Засновником на конкурсній основі шляхом укладення з ним контракту.</w:t>
      </w:r>
    </w:p>
    <w:p w:rsidR="00B626F0" w:rsidRPr="000E0BB3" w:rsidRDefault="00B626F0" w:rsidP="006A51ED">
      <w:pPr>
        <w:widowControl w:val="0"/>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t>Від імені Засновника Новгород-Сіверськ</w:t>
      </w:r>
      <w:r w:rsidR="00141B26">
        <w:rPr>
          <w:rFonts w:ascii="Times New Roman" w:hAnsi="Times New Roman" w:cs="Times New Roman"/>
          <w:sz w:val="28"/>
          <w:szCs w:val="28"/>
          <w:lang w:val="uk-UA" w:eastAsia="uk-UA"/>
        </w:rPr>
        <w:t xml:space="preserve">ий міський голова укладає           </w:t>
      </w:r>
      <w:r w:rsidRPr="000E0BB3">
        <w:rPr>
          <w:rFonts w:ascii="Times New Roman" w:hAnsi="Times New Roman" w:cs="Times New Roman"/>
          <w:sz w:val="28"/>
          <w:szCs w:val="28"/>
          <w:lang w:val="uk-UA" w:eastAsia="uk-UA"/>
        </w:rPr>
        <w:t xml:space="preserve"> з генеральним директором Підприємства </w:t>
      </w:r>
      <w:r w:rsidRPr="000E0BB3">
        <w:rPr>
          <w:rFonts w:ascii="Times New Roman" w:hAnsi="Times New Roman" w:cs="Times New Roman"/>
          <w:sz w:val="28"/>
          <w:szCs w:val="28"/>
          <w:shd w:val="clear" w:color="auto" w:fill="FFFFFF"/>
          <w:lang w:val="uk-UA"/>
        </w:rPr>
        <w:t>контракт на строк від трьох до п’яти років</w:t>
      </w:r>
      <w:r w:rsidRPr="000E0BB3">
        <w:rPr>
          <w:rFonts w:ascii="Times New Roman" w:hAnsi="Times New Roman" w:cs="Times New Roman"/>
          <w:sz w:val="28"/>
          <w:szCs w:val="28"/>
          <w:lang w:val="uk-UA" w:eastAsia="uk-UA"/>
        </w:rPr>
        <w:t>, вносить зміни до контракту та розриває його. Строк найму, права, обов’язки і відповідальність Генерального директора, умови його</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матеріального забезпечення, інші умови найму визначаються контрактом.</w:t>
      </w:r>
    </w:p>
    <w:p w:rsidR="00B626F0" w:rsidRPr="000E0BB3" w:rsidRDefault="00B626F0" w:rsidP="006A51ED">
      <w:pPr>
        <w:spacing w:after="0" w:line="240" w:lineRule="auto"/>
        <w:ind w:firstLine="709"/>
        <w:jc w:val="both"/>
        <w:rPr>
          <w:rFonts w:ascii="Times New Roman" w:hAnsi="Times New Roman" w:cs="Times New Roman"/>
          <w:sz w:val="28"/>
          <w:szCs w:val="28"/>
          <w:lang w:val="uk-UA" w:eastAsia="uk-UA"/>
        </w:rPr>
      </w:pPr>
      <w:r w:rsidRPr="000E0BB3">
        <w:rPr>
          <w:rFonts w:ascii="Times New Roman" w:hAnsi="Times New Roman" w:cs="Times New Roman"/>
          <w:sz w:val="28"/>
          <w:szCs w:val="28"/>
          <w:lang w:val="uk-UA" w:eastAsia="uk-UA"/>
        </w:rPr>
        <w:lastRenderedPageBreak/>
        <w:t>Наглядова   рада   Підприємства   контролює   та спрямовує діяльність</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керівника Підприємства. Порядок утворення Наглядової ради, організація діяльності та</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ліквідації наглядової ради та її комітетів, порядок призначення членів Наглядової ради</w:t>
      </w:r>
      <w:r w:rsidRPr="000E0BB3">
        <w:rPr>
          <w:rFonts w:ascii="Times New Roman" w:hAnsi="Times New Roman" w:cs="Times New Roman"/>
          <w:sz w:val="28"/>
          <w:szCs w:val="28"/>
          <w:lang w:val="uk-UA"/>
        </w:rPr>
        <w:t xml:space="preserve"> </w:t>
      </w:r>
      <w:r w:rsidRPr="000E0BB3">
        <w:rPr>
          <w:rFonts w:ascii="Times New Roman" w:hAnsi="Times New Roman" w:cs="Times New Roman"/>
          <w:sz w:val="28"/>
          <w:szCs w:val="28"/>
          <w:lang w:val="uk-UA" w:eastAsia="uk-UA"/>
        </w:rPr>
        <w:t>затверджується рішенням Засновника.</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7.2. </w:t>
      </w:r>
      <w:r w:rsidRPr="000E0BB3">
        <w:rPr>
          <w:rFonts w:ascii="Times New Roman" w:hAnsi="Times New Roman" w:cs="Times New Roman"/>
          <w:sz w:val="28"/>
          <w:szCs w:val="28"/>
          <w:u w:val="single"/>
          <w:lang w:val="uk-UA"/>
        </w:rPr>
        <w:t>Новгород-Сіверська міська рада Чернігівської області:</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7.2.1. Визначає головні напрямки діяльності Підприємства, затверджує плани діяльності та звіти про його виконання.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7.2.2. Затверджує Статут Підприємства та зміни до нього.</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7.2.3. Затверджує фінансовий план Підприємства та заслуховує звіт про його виконання.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7.2.5. Здійснює контроль за ефективністю використання майна, що є власністю Новгород-Сіверської міської територіальної громади Чернігівської області та закріплене за Підприємством на праві оперативного управління.</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B626F0" w:rsidRPr="000E0BB3" w:rsidRDefault="00B626F0" w:rsidP="008E48D9">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7.2.7. За результатами конкурсу призначає та звільняє з посади Генерального директора, укладає і розриває контракт з Генеральним директором Підприємства та здійснює контроль за його виконанням. </w:t>
      </w:r>
      <w:r w:rsidRPr="000E0BB3">
        <w:rPr>
          <w:rFonts w:ascii="Times New Roman" w:hAnsi="Times New Roman" w:cs="Times New Roman"/>
          <w:sz w:val="28"/>
          <w:szCs w:val="28"/>
          <w:shd w:val="clear" w:color="auto" w:fill="FFFFFF"/>
          <w:lang w:val="uk-UA"/>
        </w:rPr>
        <w:t xml:space="preserve">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 або призначає виконуючого обов’язки з числа інших осіб (яка відповідає єдиним кваліфікаційним вимогам для керівника закладу охорони здоров’я)  на строк, що не перевищує 2 місяці. </w:t>
      </w:r>
    </w:p>
    <w:p w:rsidR="00B626F0" w:rsidRPr="000E0BB3" w:rsidRDefault="00B626F0" w:rsidP="008E48D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7.2.8. Здійснює контроль за організацією первинного обліку Підприємства, утриманням в установленому порядку статистичної та бухгалтерської звітності.</w:t>
      </w:r>
    </w:p>
    <w:p w:rsidR="00B626F0" w:rsidRPr="000E0BB3" w:rsidRDefault="00B626F0" w:rsidP="008E48D9">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7.2.9. Проводить моніторинг фінансової діяльності Підприємства.</w:t>
      </w:r>
    </w:p>
    <w:p w:rsidR="00B626F0" w:rsidRPr="000E0BB3" w:rsidRDefault="00B626F0" w:rsidP="00324E66">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7.2.10. Погоджує Генеральному директору відпустку, закордонні відрядження.</w:t>
      </w:r>
    </w:p>
    <w:p w:rsidR="00B626F0" w:rsidRPr="000E0BB3" w:rsidRDefault="00B626F0" w:rsidP="00324E66">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7.2.11. Затверджує рішенням виконавчого комітету тарифи на надання платних медичних послуг.</w:t>
      </w:r>
    </w:p>
    <w:p w:rsidR="00B626F0" w:rsidRPr="000E0BB3" w:rsidRDefault="00B626F0" w:rsidP="00F134F2">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7.2.12. Здійснює    інші    повноваження    щодо    управління    роботою </w:t>
      </w:r>
    </w:p>
    <w:p w:rsidR="00B626F0" w:rsidRPr="000E0BB3" w:rsidRDefault="00B626F0" w:rsidP="001A187D">
      <w:pPr>
        <w:shd w:val="clear" w:color="auto" w:fill="FFFFFF"/>
        <w:autoSpaceDE w:val="0"/>
        <w:autoSpaceDN w:val="0"/>
        <w:adjustRightInd w:val="0"/>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Підприємства згідно з чинним законодавством та відповідно до рішень Засновника.</w:t>
      </w:r>
    </w:p>
    <w:p w:rsidR="00B626F0" w:rsidRPr="000E0BB3" w:rsidRDefault="00B626F0" w:rsidP="00F134F2">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7.3. </w:t>
      </w:r>
      <w:r w:rsidRPr="000E0BB3">
        <w:rPr>
          <w:rFonts w:ascii="Times New Roman" w:hAnsi="Times New Roman" w:cs="Times New Roman"/>
          <w:sz w:val="28"/>
          <w:szCs w:val="28"/>
          <w:u w:val="single"/>
          <w:lang w:val="uk-UA"/>
        </w:rPr>
        <w:t>Генеральний директор:</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7.3.1. Здійснює   поточне   (оперативне)    керівництво    Підприємством, </w:t>
      </w:r>
    </w:p>
    <w:p w:rsidR="00B626F0" w:rsidRPr="000E0BB3" w:rsidRDefault="00B626F0" w:rsidP="00BA4AF3">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 xml:space="preserve">організовує   його   господарську,   соціально-побутову   та   іншу діяльність, </w:t>
      </w:r>
    </w:p>
    <w:p w:rsidR="00B626F0" w:rsidRPr="000E0BB3" w:rsidRDefault="00B626F0" w:rsidP="00BA4AF3">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 xml:space="preserve">забезпечує виконання Підприємством завдань, передбачених законодавством, </w:t>
      </w:r>
    </w:p>
    <w:p w:rsidR="00B626F0" w:rsidRPr="000E0BB3" w:rsidRDefault="00B626F0" w:rsidP="00BA4AF3">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статутом підприємства.</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lastRenderedPageBreak/>
        <w:t xml:space="preserve">7.3.2. Діє від імені підприємства, представляє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w:t>
      </w:r>
    </w:p>
    <w:p w:rsidR="00B626F0" w:rsidRPr="000E0BB3" w:rsidRDefault="00B626F0" w:rsidP="002B45A9">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державної влади та органах місцевого самоврядування.</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7.3.3. Укладає від імені підприємства правочини відповідно до законодавства та обмежень, встановлених Статутом.</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7.3.4. Видає у межах своїх повноважень накази, обов’язкові для всіх підрозділів та працівників підприємства.</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7.3.5. Відкриває рахунки в банках та органах Казначейства.</w:t>
      </w:r>
    </w:p>
    <w:p w:rsidR="00B626F0" w:rsidRPr="000E0BB3" w:rsidRDefault="00B626F0" w:rsidP="00F134F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7.3.6. Розпоряджається коштами підприємства в межах обсягів та у порядку, визначеному законодавством та фінансовим планом підприємства.</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7.3.7. Визначає розмір заробітної плати, застосовує заходи заохочення та накладає на працівників дисциплінарні стягнення відповідно до законодавства.</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7.3.8. Організовує належне виконання завдань, передбачених статутом, та укладених договорів про медичне обслуговування населення.</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7.3.9. Своєчасно вживає заходів до запобігання банкрутству підприємства у разі його неплатоспроможності.</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7.3.10. Організовує надання підприємством належного, доступного, кваліфікованого медичного обслуговування.</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7.3.11. Забезпечує раціональний добір кадрів, створює умови для підвищення фахового і кваліфікаційного рівня працівників.</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7.3.12. Готує та подає на затвердження Засновнику фінансовий план підприємства, ініціює внесення змін до нього у разі потреби.</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7.3.13. Своєчасно подає в установленому порядку податкову, фінансову та іншу звітність підприємства.</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7.3.14. Подає Засновнику фінансовий звіт.</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7.3.15. Забезпечує належну організацію дотримання прав пацієнта під час надання підприємством медичної допомоги та здійснення медичного обслуговування, у тому числі права на лікарську таємницю.</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7.3.16. Забезпечує відповідність матеріально-технічної бази підприємства встановленим законодавством вимогам.</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7.3.17. Забезпечує ефективне використання і збереження закріпленого за підприємством майна.</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7.3.18. Забезпечує належне виконання вимог законодавства у сфері публічних закупівель.</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7.3.19. Забезпечує дотримання підприємством вимог законодавства про охорону праці, санітарно-гігієнічних та протипожежних норм і правил, </w:t>
      </w:r>
    </w:p>
    <w:p w:rsidR="00B626F0" w:rsidRPr="000E0BB3" w:rsidRDefault="00B626F0" w:rsidP="001A187D">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створення належних умов праці.</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7.3.20. Вживає заходів до своєчасної та в повному обсязі виплати заробітної плати не рідше ніж два рази на місяць через проміжок часу, що не перевищує 16 календарних днів, та не пізніше ніж протягом семи днів після закінчення періоду, за який здійснюється виплата, та недопущення утворення </w:t>
      </w:r>
    </w:p>
    <w:p w:rsidR="00B626F0" w:rsidRPr="000E0BB3" w:rsidRDefault="00B626F0" w:rsidP="0088737F">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заборгованості з неї.</w:t>
      </w:r>
    </w:p>
    <w:p w:rsidR="00854282"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7.3.21. Дотримується</w:t>
      </w:r>
      <w:r w:rsidR="00854282">
        <w:rPr>
          <w:rFonts w:ascii="Times New Roman" w:hAnsi="Times New Roman" w:cs="Times New Roman"/>
          <w:sz w:val="28"/>
          <w:szCs w:val="28"/>
        </w:rPr>
        <w:t xml:space="preserve">     </w:t>
      </w:r>
      <w:r w:rsidRPr="000E0BB3">
        <w:rPr>
          <w:rFonts w:ascii="Times New Roman" w:hAnsi="Times New Roman" w:cs="Times New Roman"/>
          <w:sz w:val="28"/>
          <w:szCs w:val="28"/>
        </w:rPr>
        <w:t xml:space="preserve"> гарантій </w:t>
      </w:r>
      <w:r w:rsidR="00854282">
        <w:rPr>
          <w:rFonts w:ascii="Times New Roman" w:hAnsi="Times New Roman" w:cs="Times New Roman"/>
          <w:sz w:val="28"/>
          <w:szCs w:val="28"/>
        </w:rPr>
        <w:t xml:space="preserve">     </w:t>
      </w:r>
      <w:r w:rsidRPr="000E0BB3">
        <w:rPr>
          <w:rFonts w:ascii="Times New Roman" w:hAnsi="Times New Roman" w:cs="Times New Roman"/>
          <w:sz w:val="28"/>
          <w:szCs w:val="28"/>
        </w:rPr>
        <w:t>оплати</w:t>
      </w:r>
      <w:r w:rsidR="00854282">
        <w:rPr>
          <w:rFonts w:ascii="Times New Roman" w:hAnsi="Times New Roman" w:cs="Times New Roman"/>
          <w:sz w:val="28"/>
          <w:szCs w:val="28"/>
        </w:rPr>
        <w:t xml:space="preserve">     </w:t>
      </w:r>
      <w:r w:rsidRPr="000E0BB3">
        <w:rPr>
          <w:rFonts w:ascii="Times New Roman" w:hAnsi="Times New Roman" w:cs="Times New Roman"/>
          <w:sz w:val="28"/>
          <w:szCs w:val="28"/>
        </w:rPr>
        <w:t xml:space="preserve"> праці, </w:t>
      </w:r>
      <w:r w:rsidR="00854282">
        <w:rPr>
          <w:rFonts w:ascii="Times New Roman" w:hAnsi="Times New Roman" w:cs="Times New Roman"/>
          <w:sz w:val="28"/>
          <w:szCs w:val="28"/>
        </w:rPr>
        <w:t xml:space="preserve">    </w:t>
      </w:r>
      <w:r w:rsidRPr="000E0BB3">
        <w:rPr>
          <w:rFonts w:ascii="Times New Roman" w:hAnsi="Times New Roman" w:cs="Times New Roman"/>
          <w:sz w:val="28"/>
          <w:szCs w:val="28"/>
        </w:rPr>
        <w:t xml:space="preserve">встановлених </w:t>
      </w:r>
    </w:p>
    <w:p w:rsidR="00B626F0" w:rsidRPr="000E0BB3" w:rsidRDefault="00B626F0" w:rsidP="00854282">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lastRenderedPageBreak/>
        <w:t>законодавством, створює систему стимулів та мотивації персоналу.</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7.3.22. Забезпечує своєчасну та в повному обсязі сплату передбачених законодавством податків, зборів та інших обов’язкових платежів.</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7.3.23. Забезпечує  проведення   колективних   переговорів,   укладення </w:t>
      </w:r>
    </w:p>
    <w:p w:rsidR="00B626F0" w:rsidRPr="000E0BB3" w:rsidRDefault="00B626F0" w:rsidP="00FD655A">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колективного договору в порядку, визначеному Законом України «Про колективні договори і угоди», виконання його вимог.</w:t>
      </w:r>
    </w:p>
    <w:p w:rsidR="00B626F0" w:rsidRPr="000E0BB3" w:rsidRDefault="00B626F0" w:rsidP="00701F6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7.3.24. Укладає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 угодами, колективним договором.</w:t>
      </w:r>
    </w:p>
    <w:p w:rsidR="00B626F0" w:rsidRPr="000E0BB3" w:rsidRDefault="00B626F0" w:rsidP="001A60A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7.3.25. Вживає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забезпечує додержання прав працівників, гарантованих законодавством про охорону праці.</w:t>
      </w:r>
    </w:p>
    <w:p w:rsidR="00B626F0" w:rsidRPr="000E0BB3" w:rsidRDefault="00B626F0" w:rsidP="001A60A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7.3.26. Затверджує організаційну структуру Підприємства, положення про структурні підрозділи, штатний розпис, положення про преміювання, посадові та робочі інструкції працівників та  інші положення і порядки, що мають системний характер.</w:t>
      </w:r>
    </w:p>
    <w:p w:rsidR="00B626F0" w:rsidRPr="000E0BB3" w:rsidRDefault="00B626F0" w:rsidP="002A2457">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7.3.27. Своєчасно і в повному обсязі виконує нормативно-правові і розпорядчі акти Засновника, видані відповідно до законодавства.</w:t>
      </w:r>
    </w:p>
    <w:p w:rsidR="00B626F0" w:rsidRPr="000E0BB3" w:rsidRDefault="00B626F0" w:rsidP="002A2457">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7.3.28. Невідкладно інформує Засновника про участь підприємства у судових процесах з фінансових та майнових питань.</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7.3.29. Розглядає пропозиції Спостережної ради підприємства, що надаються в межах її повноважень, та вживає заходів для усунення виявлених порушень та підвищення рівня забезпечення безпеки пацієнтів на підприємстві.</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 xml:space="preserve">7.3.30. Забезпечує доступ членів Спостережної ради підприємства до </w:t>
      </w:r>
    </w:p>
    <w:p w:rsidR="00B626F0" w:rsidRPr="000E0BB3" w:rsidRDefault="00B626F0" w:rsidP="001A187D">
      <w:pPr>
        <w:pStyle w:val="a7"/>
        <w:spacing w:before="0"/>
        <w:ind w:firstLine="0"/>
        <w:jc w:val="both"/>
        <w:rPr>
          <w:rFonts w:ascii="Times New Roman" w:hAnsi="Times New Roman" w:cs="Times New Roman"/>
          <w:sz w:val="28"/>
          <w:szCs w:val="28"/>
        </w:rPr>
      </w:pPr>
      <w:r w:rsidRPr="000E0BB3">
        <w:rPr>
          <w:rFonts w:ascii="Times New Roman" w:hAnsi="Times New Roman" w:cs="Times New Roman"/>
          <w:sz w:val="28"/>
          <w:szCs w:val="28"/>
        </w:rPr>
        <w:t>інформації та матеріалів, необхідних для розгляду питань, що належать до її компетенції, протягом п’яти робочих днів з дати надсилання письмового запиту голови Спостережної ради підприємства на ім’я керівника підприємства.</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7.3.31. Відшкодовує збитки, завдані підприємству з його вини, згідно із законодавством.</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7.3.32. Затверджує порядок надходження і використання коштів отриманих як благодійні внески, гранти та дарунки.</w:t>
      </w:r>
    </w:p>
    <w:p w:rsidR="00B626F0" w:rsidRPr="000E0BB3" w:rsidRDefault="00B626F0" w:rsidP="004C5D93">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7.3.33. Затверджує порядок приймання, зберігання, відпуску та обліку лікарських засобів та медичних виробів.</w:t>
      </w:r>
    </w:p>
    <w:p w:rsidR="00B626F0" w:rsidRPr="000E0BB3" w:rsidRDefault="00B626F0" w:rsidP="006B2C76">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7.3.34.  Впроваджує  надання платних медичних послуг населенню,  після затвердження  на них  тарифів виконавчим  комітетом Засновника.</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7.3.35.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7.3.36. У межах своєї компетенції видає накази та інші акти, дає вказівки, </w:t>
      </w:r>
    </w:p>
    <w:p w:rsidR="00B626F0" w:rsidRPr="000E0BB3" w:rsidRDefault="00B626F0" w:rsidP="0088737F">
      <w:pPr>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обов’язкові для всіх підрозділів та працівників Підприємства.</w:t>
      </w:r>
    </w:p>
    <w:p w:rsidR="00854282"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7.3.37. Забезпечує контроль за веденням і зберіганням медичної та іншої </w:t>
      </w:r>
    </w:p>
    <w:p w:rsidR="00B626F0" w:rsidRPr="000E0BB3" w:rsidRDefault="00B626F0" w:rsidP="00854282">
      <w:pPr>
        <w:spacing w:after="0" w:line="240" w:lineRule="auto"/>
        <w:jc w:val="both"/>
        <w:rPr>
          <w:rFonts w:ascii="Times New Roman" w:hAnsi="Times New Roman" w:cs="Times New Roman"/>
          <w:sz w:val="28"/>
          <w:szCs w:val="28"/>
          <w:lang w:val="uk-UA"/>
        </w:rPr>
      </w:pPr>
      <w:bookmarkStart w:id="0" w:name="_GoBack"/>
      <w:bookmarkEnd w:id="0"/>
      <w:r w:rsidRPr="000E0BB3">
        <w:rPr>
          <w:rFonts w:ascii="Times New Roman" w:hAnsi="Times New Roman" w:cs="Times New Roman"/>
          <w:sz w:val="28"/>
          <w:szCs w:val="28"/>
          <w:lang w:val="uk-UA"/>
        </w:rPr>
        <w:lastRenderedPageBreak/>
        <w:t>документації.</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7.3.38.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B626F0" w:rsidRPr="000E0BB3" w:rsidRDefault="00B626F0" w:rsidP="0075633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7.3.39.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Звітує перед Засновником про свою роботу.</w:t>
      </w:r>
    </w:p>
    <w:p w:rsidR="00B626F0" w:rsidRPr="000E0BB3" w:rsidRDefault="00B626F0" w:rsidP="0075633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7.3.40. Виконує інші завдання та обов’язки, встановлені єдиними кваліфікаційними вимогами, що встановлюються Міністерством охорони здоров’я України та законодавством;</w:t>
      </w:r>
    </w:p>
    <w:p w:rsidR="00B626F0" w:rsidRPr="000E0BB3" w:rsidRDefault="00B626F0" w:rsidP="00756332">
      <w:pPr>
        <w:pStyle w:val="a7"/>
        <w:spacing w:before="0"/>
        <w:ind w:firstLine="709"/>
        <w:jc w:val="both"/>
        <w:rPr>
          <w:rFonts w:ascii="Times New Roman" w:hAnsi="Times New Roman" w:cs="Times New Roman"/>
          <w:sz w:val="28"/>
          <w:szCs w:val="28"/>
        </w:rPr>
      </w:pPr>
      <w:r w:rsidRPr="000E0BB3">
        <w:rPr>
          <w:rFonts w:ascii="Times New Roman" w:hAnsi="Times New Roman" w:cs="Times New Roman"/>
          <w:sz w:val="28"/>
          <w:szCs w:val="28"/>
        </w:rPr>
        <w:t>7.3.41. Вирішує інші питання, що згідно із законодавством,  статутом  і контрактом належать до компетенції керівника.</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7.4. З метою дотримання прав та забезпечення безпеки пацієнтів, додержання вимог чинного законодавства при здійсненні медичного обслуговування населення закладом охорони здоров’я, фінансово-господарської діяльності може бути створена Спостережна Рада.</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7.5. Генеральний директор Підприємства, заступники генерального директора, медичний директор, головний бухгалтер, заступник головного бухгалтера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B626F0" w:rsidRPr="000E0BB3" w:rsidRDefault="00B626F0" w:rsidP="00F134F2">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 </w:t>
      </w: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8. ПОВНОВАЖЕННЯ ТРУДОВОГО КОЛЕКТИВУ</w:t>
      </w:r>
    </w:p>
    <w:p w:rsidR="00B626F0" w:rsidRPr="000E0BB3" w:rsidRDefault="00B626F0" w:rsidP="008E48D9">
      <w:pPr>
        <w:widowControl w:val="0"/>
        <w:spacing w:after="0" w:line="240" w:lineRule="auto"/>
        <w:ind w:firstLine="567"/>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8.1. Працівники Підприємства мають право брати участь в управлінні  Підприємством через загальні збори трудового колективу, професійні спілки, що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Підприємство зобов’язане створювати умови, що будуть забезпечувати участь працівників у його управлінні.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8.3. До складу органів, через які трудовий колектив реалізує своє право на участь в управлінні Підприємством, не може обиратися Генеральний директор </w:t>
      </w:r>
      <w:r w:rsidRPr="000E0BB3">
        <w:rPr>
          <w:rFonts w:ascii="Times New Roman" w:hAnsi="Times New Roman" w:cs="Times New Roman"/>
          <w:sz w:val="28"/>
          <w:szCs w:val="28"/>
          <w:lang w:val="uk-UA"/>
        </w:rPr>
        <w:lastRenderedPageBreak/>
        <w:t>Підприємства. Повноваження цих органів визначаються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8.4. Виробничі, трудові та соціальні відносини трудового колективу з адміністрацією Підприємства регулюються колективним договором.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8.5. Право укладання колективного договору надається Генеральному директору Підприємства, а від імені трудового колективу - представнику первинної профспілкової організації.</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Сторони колективного договору звітують на загальних зборах колективу не менш ніж один раз на рік.</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8.7. Джерелом коштів на оплату праці працівників Підприємства є кошти, отримані в результаті його господарської некомерційної діяльності.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B626F0" w:rsidRPr="000E0BB3" w:rsidRDefault="00B626F0" w:rsidP="00FB1AB8">
      <w:pPr>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Умови оплати праці та матеріального забезпечення Генерального директора визначаються контрактом, укладеним із Новгород-Сіверським міським головою.</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8.8. Працівники Підприємства провадять свою діяльність відповідно до </w:t>
      </w:r>
    </w:p>
    <w:p w:rsidR="00B626F0" w:rsidRPr="000E0BB3" w:rsidRDefault="00B626F0" w:rsidP="00382834">
      <w:pPr>
        <w:widowControl w:val="0"/>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Статуту, колективного договору, посадових та робочих інструкцій згідно із </w:t>
      </w:r>
    </w:p>
    <w:p w:rsidR="00B626F0" w:rsidRPr="000E0BB3" w:rsidRDefault="00B626F0" w:rsidP="00382834">
      <w:pPr>
        <w:widowControl w:val="0"/>
        <w:spacing w:after="0" w:line="240" w:lineRule="auto"/>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законодавством.</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9. КОНТРОЛЬ ТА ПЕРЕВІРКА ДІЯЛЬНОСТІ</w:t>
      </w:r>
    </w:p>
    <w:p w:rsidR="00B626F0" w:rsidRPr="000E0BB3" w:rsidRDefault="00B626F0" w:rsidP="008E48D9">
      <w:pPr>
        <w:widowControl w:val="0"/>
        <w:spacing w:after="0" w:line="240" w:lineRule="auto"/>
        <w:ind w:firstLineChars="567" w:firstLine="1588"/>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9.1. Підприємство самостійно здійснює оперативний та бухгалтерський облік результатів своєї діяльності, веде обробку і облік персональних даних працівників , а також веде юридичну, фінансову та кадрову звітність .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9.2. Підприємство несе відповідальність за своєчасне i достовірне подання передбачених форм звітності вiдповiдним органам.</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9.3. Контроль за фінансово-господарською діяльністю Підприємства здійснюють вiдповiднi державні органи в межах їх повноважень та встановленого чинним законодавством України порядку.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9.4. Засновник має право здійснювати контроль фінансово-господарської діяльності Підприємства та контроль за якістю i обсягом надання медичної допомоги. Підприємство подає Засновнику, за його   вимогою, бухгалтерський звіт та іншу документацію, що стосується фінансово-господарської, кадрової та </w:t>
      </w:r>
      <w:r w:rsidRPr="000E0BB3">
        <w:rPr>
          <w:rFonts w:ascii="Times New Roman" w:hAnsi="Times New Roman" w:cs="Times New Roman"/>
          <w:sz w:val="28"/>
          <w:szCs w:val="28"/>
          <w:lang w:val="uk-UA"/>
        </w:rPr>
        <w:lastRenderedPageBreak/>
        <w:t>медичної діяльності.</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9.5.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законодавства.</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10. ПРИПИНЕННЯ ДІЯЛЬНОСТІ</w:t>
      </w:r>
    </w:p>
    <w:p w:rsidR="00B626F0" w:rsidRPr="000E0BB3" w:rsidRDefault="00B626F0" w:rsidP="008E48D9">
      <w:pPr>
        <w:widowControl w:val="0"/>
        <w:spacing w:after="0" w:line="240" w:lineRule="auto"/>
        <w:ind w:firstLineChars="567" w:firstLine="1588"/>
        <w:jc w:val="center"/>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10.3. Ліквідація Підприємства здійснюється ліквідаційною комісією, що призначається Засновником або за рішенням суду.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10.4. Строк заявлення кредиторами своїх вимог не може становити менше ніж два місяці з дня оприлюднення повідомлення про рішення щодо припинення Підприємства.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10.5. Ліквідаційна комісія вживає усіх необхідних заходів зі стягнення дебіторської заборгованості Підприємства.</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Ліквідаційна комісія виступає в суді від імені Підприємства, що ліквідується.</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10.7. Черговість та порядок задоволення вимог кредиторів визначаються відповідно до чинного законодавства України.</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10.9. Підприємство є таким, що припинило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spacing w:after="0" w:line="240" w:lineRule="auto"/>
        <w:jc w:val="center"/>
        <w:rPr>
          <w:rFonts w:ascii="Times New Roman" w:hAnsi="Times New Roman" w:cs="Times New Roman"/>
          <w:b/>
          <w:bCs/>
          <w:sz w:val="28"/>
          <w:szCs w:val="28"/>
          <w:lang w:val="uk-UA"/>
        </w:rPr>
      </w:pPr>
      <w:r w:rsidRPr="000E0BB3">
        <w:rPr>
          <w:rFonts w:ascii="Times New Roman" w:hAnsi="Times New Roman" w:cs="Times New Roman"/>
          <w:b/>
          <w:bCs/>
          <w:sz w:val="28"/>
          <w:szCs w:val="28"/>
          <w:lang w:val="uk-UA"/>
        </w:rPr>
        <w:t>11. ПОРЯДОК ВНЕСЕННЯ ЗМІН ДО СТАТУТУ ПІДПРИЄМСТВА</w:t>
      </w:r>
    </w:p>
    <w:p w:rsidR="00B626F0" w:rsidRPr="000E0BB3" w:rsidRDefault="00B626F0" w:rsidP="008E48D9">
      <w:pPr>
        <w:spacing w:after="0" w:line="240" w:lineRule="auto"/>
        <w:ind w:firstLine="851"/>
        <w:jc w:val="both"/>
        <w:rPr>
          <w:rFonts w:ascii="Times New Roman" w:hAnsi="Times New Roman" w:cs="Times New Roman"/>
          <w:sz w:val="28"/>
          <w:szCs w:val="28"/>
          <w:lang w:val="uk-UA"/>
        </w:rPr>
      </w:pP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t>11.1. Зміни до цього Статуту затверджуються Засновником та реєструються в установленому законодавством порядку.</w:t>
      </w:r>
    </w:p>
    <w:p w:rsidR="00B626F0" w:rsidRPr="000E0BB3" w:rsidRDefault="00B626F0" w:rsidP="008E48D9">
      <w:pPr>
        <w:widowControl w:val="0"/>
        <w:spacing w:after="0" w:line="240" w:lineRule="auto"/>
        <w:ind w:firstLine="709"/>
        <w:jc w:val="both"/>
        <w:rPr>
          <w:rFonts w:ascii="Times New Roman" w:hAnsi="Times New Roman" w:cs="Times New Roman"/>
          <w:sz w:val="28"/>
          <w:szCs w:val="28"/>
          <w:lang w:val="uk-UA"/>
        </w:rPr>
      </w:pPr>
      <w:r w:rsidRPr="000E0BB3">
        <w:rPr>
          <w:rFonts w:ascii="Times New Roman" w:hAnsi="Times New Roman" w:cs="Times New Roman"/>
          <w:sz w:val="28"/>
          <w:szCs w:val="28"/>
          <w:lang w:val="uk-UA"/>
        </w:rPr>
        <w:lastRenderedPageBreak/>
        <w:t>11.2. У всьому, що не врегульовано цим Статутом, Підприємство керується чинним законодавством України.</w:t>
      </w:r>
    </w:p>
    <w:p w:rsidR="00B626F0" w:rsidRPr="000E0BB3" w:rsidRDefault="00B626F0" w:rsidP="00055B57">
      <w:pPr>
        <w:spacing w:after="0" w:line="240" w:lineRule="auto"/>
        <w:rPr>
          <w:rFonts w:ascii="Times New Roman" w:hAnsi="Times New Roman" w:cs="Times New Roman"/>
          <w:sz w:val="28"/>
          <w:szCs w:val="28"/>
          <w:lang w:val="uk-UA"/>
        </w:rPr>
      </w:pPr>
    </w:p>
    <w:p w:rsidR="00B626F0" w:rsidRPr="000E0BB3" w:rsidRDefault="00B626F0" w:rsidP="00055B57">
      <w:pPr>
        <w:spacing w:after="0" w:line="240" w:lineRule="auto"/>
        <w:rPr>
          <w:rFonts w:ascii="Times New Roman" w:hAnsi="Times New Roman" w:cs="Times New Roman"/>
          <w:sz w:val="28"/>
          <w:szCs w:val="28"/>
          <w:lang w:val="uk-UA"/>
        </w:rPr>
      </w:pPr>
    </w:p>
    <w:p w:rsidR="00B626F0" w:rsidRPr="000E0BB3" w:rsidRDefault="00B626F0" w:rsidP="00055B57">
      <w:pPr>
        <w:spacing w:after="0" w:line="240" w:lineRule="auto"/>
        <w:rPr>
          <w:rFonts w:ascii="Times New Roman" w:hAnsi="Times New Roman" w:cs="Times New Roman"/>
          <w:sz w:val="28"/>
          <w:szCs w:val="28"/>
          <w:lang w:val="uk-UA"/>
        </w:rPr>
      </w:pPr>
      <w:r w:rsidRPr="000E0BB3">
        <w:rPr>
          <w:rFonts w:ascii="Times New Roman" w:hAnsi="Times New Roman" w:cs="Times New Roman"/>
          <w:sz w:val="28"/>
          <w:szCs w:val="28"/>
          <w:lang w:val="uk-UA"/>
        </w:rPr>
        <w:t xml:space="preserve">Секретар міської ради </w:t>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r>
      <w:r w:rsidRPr="000E0BB3">
        <w:rPr>
          <w:rFonts w:ascii="Times New Roman" w:hAnsi="Times New Roman" w:cs="Times New Roman"/>
          <w:sz w:val="28"/>
          <w:szCs w:val="28"/>
          <w:lang w:val="uk-UA"/>
        </w:rPr>
        <w:tab/>
        <w:t>Ю. Лакоза</w:t>
      </w:r>
    </w:p>
    <w:sectPr w:rsidR="00B626F0" w:rsidRPr="000E0BB3" w:rsidSect="002B45A9">
      <w:headerReference w:type="defaul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E9E" w:rsidRDefault="00E35E9E">
      <w:pPr>
        <w:spacing w:after="0" w:line="240" w:lineRule="auto"/>
        <w:rPr>
          <w:rFonts w:cs="Times New Roman"/>
        </w:rPr>
      </w:pPr>
      <w:r>
        <w:rPr>
          <w:rFonts w:cs="Times New Roman"/>
        </w:rPr>
        <w:separator/>
      </w:r>
    </w:p>
  </w:endnote>
  <w:endnote w:type="continuationSeparator" w:id="0">
    <w:p w:rsidR="00E35E9E" w:rsidRDefault="00E35E9E">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E9E" w:rsidRDefault="00E35E9E">
      <w:pPr>
        <w:spacing w:after="0" w:line="240" w:lineRule="auto"/>
        <w:rPr>
          <w:rFonts w:cs="Times New Roman"/>
        </w:rPr>
      </w:pPr>
      <w:r>
        <w:rPr>
          <w:rFonts w:cs="Times New Roman"/>
        </w:rPr>
        <w:separator/>
      </w:r>
    </w:p>
  </w:footnote>
  <w:footnote w:type="continuationSeparator" w:id="0">
    <w:p w:rsidR="00E35E9E" w:rsidRDefault="00E35E9E">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6F0" w:rsidRPr="00DF40B5" w:rsidRDefault="00AE5455">
    <w:pPr>
      <w:pStyle w:val="a5"/>
      <w:jc w:val="center"/>
      <w:rPr>
        <w:rFonts w:ascii="Times New Roman" w:hAnsi="Times New Roman"/>
        <w:sz w:val="24"/>
        <w:szCs w:val="24"/>
      </w:rPr>
    </w:pPr>
    <w:r w:rsidRPr="00DF40B5">
      <w:rPr>
        <w:rFonts w:ascii="Times New Roman" w:hAnsi="Times New Roman"/>
        <w:sz w:val="24"/>
        <w:szCs w:val="24"/>
      </w:rPr>
      <w:fldChar w:fldCharType="begin"/>
    </w:r>
    <w:r w:rsidR="00B626F0" w:rsidRPr="00DF40B5">
      <w:rPr>
        <w:rFonts w:ascii="Times New Roman" w:hAnsi="Times New Roman"/>
        <w:sz w:val="24"/>
        <w:szCs w:val="24"/>
      </w:rPr>
      <w:instrText xml:space="preserve"> PAGE   \* MERGEFORMAT </w:instrText>
    </w:r>
    <w:r w:rsidRPr="00DF40B5">
      <w:rPr>
        <w:rFonts w:ascii="Times New Roman" w:hAnsi="Times New Roman"/>
        <w:sz w:val="24"/>
        <w:szCs w:val="24"/>
      </w:rPr>
      <w:fldChar w:fldCharType="separate"/>
    </w:r>
    <w:r w:rsidR="00854282">
      <w:rPr>
        <w:rFonts w:ascii="Times New Roman" w:hAnsi="Times New Roman"/>
        <w:noProof/>
        <w:sz w:val="24"/>
        <w:szCs w:val="24"/>
      </w:rPr>
      <w:t>13</w:t>
    </w:r>
    <w:r w:rsidRPr="00DF40B5">
      <w:rPr>
        <w:rFonts w:ascii="Times New Roman" w:hAnsi="Times New Roman"/>
        <w:sz w:val="24"/>
        <w:szCs w:val="24"/>
      </w:rPr>
      <w:fldChar w:fldCharType="end"/>
    </w:r>
  </w:p>
  <w:p w:rsidR="00B626F0" w:rsidRDefault="00B626F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05F"/>
    <w:rsid w:val="0000003F"/>
    <w:rsid w:val="00001A46"/>
    <w:rsid w:val="00002CA0"/>
    <w:rsid w:val="00006C50"/>
    <w:rsid w:val="00016721"/>
    <w:rsid w:val="00016FD6"/>
    <w:rsid w:val="00023ED2"/>
    <w:rsid w:val="000260D5"/>
    <w:rsid w:val="00055B57"/>
    <w:rsid w:val="000577B1"/>
    <w:rsid w:val="00057BF2"/>
    <w:rsid w:val="00082DBE"/>
    <w:rsid w:val="00086046"/>
    <w:rsid w:val="000879E6"/>
    <w:rsid w:val="000C19D1"/>
    <w:rsid w:val="000E0BB3"/>
    <w:rsid w:val="000E3C96"/>
    <w:rsid w:val="000E451A"/>
    <w:rsid w:val="000E5E8C"/>
    <w:rsid w:val="000F1631"/>
    <w:rsid w:val="00102B30"/>
    <w:rsid w:val="00113D30"/>
    <w:rsid w:val="00137998"/>
    <w:rsid w:val="00141B26"/>
    <w:rsid w:val="001458A5"/>
    <w:rsid w:val="00145CB3"/>
    <w:rsid w:val="00174380"/>
    <w:rsid w:val="00184C06"/>
    <w:rsid w:val="001A0104"/>
    <w:rsid w:val="001A187D"/>
    <w:rsid w:val="001A4D5D"/>
    <w:rsid w:val="001A60A2"/>
    <w:rsid w:val="001D6C0C"/>
    <w:rsid w:val="001E105F"/>
    <w:rsid w:val="0020531D"/>
    <w:rsid w:val="00222272"/>
    <w:rsid w:val="0023051F"/>
    <w:rsid w:val="002578EC"/>
    <w:rsid w:val="0026578F"/>
    <w:rsid w:val="0027001B"/>
    <w:rsid w:val="00274651"/>
    <w:rsid w:val="002854DE"/>
    <w:rsid w:val="002933F8"/>
    <w:rsid w:val="002A2457"/>
    <w:rsid w:val="002B35BE"/>
    <w:rsid w:val="002B45A9"/>
    <w:rsid w:val="002C0A6A"/>
    <w:rsid w:val="002F4D0F"/>
    <w:rsid w:val="00310261"/>
    <w:rsid w:val="003116C2"/>
    <w:rsid w:val="00324E66"/>
    <w:rsid w:val="0032737C"/>
    <w:rsid w:val="00330CBA"/>
    <w:rsid w:val="00333BEC"/>
    <w:rsid w:val="0035093B"/>
    <w:rsid w:val="00350DEA"/>
    <w:rsid w:val="00352F65"/>
    <w:rsid w:val="00382834"/>
    <w:rsid w:val="003B4EA7"/>
    <w:rsid w:val="003C3F20"/>
    <w:rsid w:val="003C5090"/>
    <w:rsid w:val="003D5A7B"/>
    <w:rsid w:val="003F1A28"/>
    <w:rsid w:val="00401506"/>
    <w:rsid w:val="004217C0"/>
    <w:rsid w:val="0042265B"/>
    <w:rsid w:val="00427416"/>
    <w:rsid w:val="004315A6"/>
    <w:rsid w:val="004367EB"/>
    <w:rsid w:val="004567BE"/>
    <w:rsid w:val="00470651"/>
    <w:rsid w:val="004735CF"/>
    <w:rsid w:val="004A14C6"/>
    <w:rsid w:val="004A780C"/>
    <w:rsid w:val="004B42E0"/>
    <w:rsid w:val="004C5D93"/>
    <w:rsid w:val="004E1856"/>
    <w:rsid w:val="004E4089"/>
    <w:rsid w:val="004F6C25"/>
    <w:rsid w:val="00501DD8"/>
    <w:rsid w:val="00521E45"/>
    <w:rsid w:val="0052302A"/>
    <w:rsid w:val="005266BC"/>
    <w:rsid w:val="0054743D"/>
    <w:rsid w:val="00550CCA"/>
    <w:rsid w:val="00552DA3"/>
    <w:rsid w:val="00573730"/>
    <w:rsid w:val="005A10B8"/>
    <w:rsid w:val="005A5D28"/>
    <w:rsid w:val="005F2A30"/>
    <w:rsid w:val="00600669"/>
    <w:rsid w:val="00600791"/>
    <w:rsid w:val="0060237E"/>
    <w:rsid w:val="00641353"/>
    <w:rsid w:val="00641A7C"/>
    <w:rsid w:val="00672AA3"/>
    <w:rsid w:val="006772F1"/>
    <w:rsid w:val="00682348"/>
    <w:rsid w:val="006A3916"/>
    <w:rsid w:val="006A51ED"/>
    <w:rsid w:val="006B2C76"/>
    <w:rsid w:val="006E3705"/>
    <w:rsid w:val="006F6C79"/>
    <w:rsid w:val="00701F62"/>
    <w:rsid w:val="00705331"/>
    <w:rsid w:val="0073322A"/>
    <w:rsid w:val="00756332"/>
    <w:rsid w:val="007977C2"/>
    <w:rsid w:val="007C3F5F"/>
    <w:rsid w:val="007D55CB"/>
    <w:rsid w:val="007E6500"/>
    <w:rsid w:val="0080612A"/>
    <w:rsid w:val="008103AC"/>
    <w:rsid w:val="0082217D"/>
    <w:rsid w:val="008235A7"/>
    <w:rsid w:val="00840E72"/>
    <w:rsid w:val="00854282"/>
    <w:rsid w:val="0085699D"/>
    <w:rsid w:val="0088737F"/>
    <w:rsid w:val="0089390C"/>
    <w:rsid w:val="00897AB2"/>
    <w:rsid w:val="008A44DA"/>
    <w:rsid w:val="008A4DEC"/>
    <w:rsid w:val="008E48D9"/>
    <w:rsid w:val="008F1B34"/>
    <w:rsid w:val="008F751B"/>
    <w:rsid w:val="00904892"/>
    <w:rsid w:val="00911B51"/>
    <w:rsid w:val="009378E8"/>
    <w:rsid w:val="00951BBB"/>
    <w:rsid w:val="00952863"/>
    <w:rsid w:val="00955B73"/>
    <w:rsid w:val="00967647"/>
    <w:rsid w:val="00970627"/>
    <w:rsid w:val="00975DE1"/>
    <w:rsid w:val="00982522"/>
    <w:rsid w:val="009A3824"/>
    <w:rsid w:val="009C205E"/>
    <w:rsid w:val="009C7959"/>
    <w:rsid w:val="009F4FFD"/>
    <w:rsid w:val="00A01D35"/>
    <w:rsid w:val="00A03037"/>
    <w:rsid w:val="00A23F7B"/>
    <w:rsid w:val="00A41434"/>
    <w:rsid w:val="00A42EAE"/>
    <w:rsid w:val="00A456E0"/>
    <w:rsid w:val="00A53825"/>
    <w:rsid w:val="00A726E5"/>
    <w:rsid w:val="00AA35A9"/>
    <w:rsid w:val="00AB237E"/>
    <w:rsid w:val="00AC47F8"/>
    <w:rsid w:val="00AC6277"/>
    <w:rsid w:val="00AE01D4"/>
    <w:rsid w:val="00AE41EC"/>
    <w:rsid w:val="00AE5455"/>
    <w:rsid w:val="00B146C8"/>
    <w:rsid w:val="00B31409"/>
    <w:rsid w:val="00B421C2"/>
    <w:rsid w:val="00B6033F"/>
    <w:rsid w:val="00B626F0"/>
    <w:rsid w:val="00B668C6"/>
    <w:rsid w:val="00B67586"/>
    <w:rsid w:val="00B74F58"/>
    <w:rsid w:val="00B835A5"/>
    <w:rsid w:val="00BA4AF3"/>
    <w:rsid w:val="00BA50B5"/>
    <w:rsid w:val="00BB6005"/>
    <w:rsid w:val="00BC4384"/>
    <w:rsid w:val="00BF12E1"/>
    <w:rsid w:val="00C27404"/>
    <w:rsid w:val="00C274F6"/>
    <w:rsid w:val="00C342CA"/>
    <w:rsid w:val="00C538B5"/>
    <w:rsid w:val="00C66623"/>
    <w:rsid w:val="00CA6DDD"/>
    <w:rsid w:val="00CB6551"/>
    <w:rsid w:val="00CF20DC"/>
    <w:rsid w:val="00D10F6E"/>
    <w:rsid w:val="00D14303"/>
    <w:rsid w:val="00D3274B"/>
    <w:rsid w:val="00D40067"/>
    <w:rsid w:val="00D571B4"/>
    <w:rsid w:val="00D817C8"/>
    <w:rsid w:val="00D9354C"/>
    <w:rsid w:val="00DA7CA8"/>
    <w:rsid w:val="00DB49B5"/>
    <w:rsid w:val="00DB7227"/>
    <w:rsid w:val="00DC3AAE"/>
    <w:rsid w:val="00DD5D3C"/>
    <w:rsid w:val="00DE31FD"/>
    <w:rsid w:val="00DF40B5"/>
    <w:rsid w:val="00E051B7"/>
    <w:rsid w:val="00E07219"/>
    <w:rsid w:val="00E11B8A"/>
    <w:rsid w:val="00E26B3E"/>
    <w:rsid w:val="00E35E9E"/>
    <w:rsid w:val="00E44DD8"/>
    <w:rsid w:val="00E545AF"/>
    <w:rsid w:val="00E6244E"/>
    <w:rsid w:val="00E94993"/>
    <w:rsid w:val="00EC6ABB"/>
    <w:rsid w:val="00EE4B32"/>
    <w:rsid w:val="00EF1150"/>
    <w:rsid w:val="00EF129B"/>
    <w:rsid w:val="00F00DCB"/>
    <w:rsid w:val="00F02F68"/>
    <w:rsid w:val="00F07DEB"/>
    <w:rsid w:val="00F134F2"/>
    <w:rsid w:val="00F40701"/>
    <w:rsid w:val="00F465C7"/>
    <w:rsid w:val="00F5110C"/>
    <w:rsid w:val="00F82168"/>
    <w:rsid w:val="00F87DCA"/>
    <w:rsid w:val="00FA0E29"/>
    <w:rsid w:val="00FB1AB8"/>
    <w:rsid w:val="00FB6A1C"/>
    <w:rsid w:val="00FC68E4"/>
    <w:rsid w:val="00FC6DD7"/>
    <w:rsid w:val="00FD1A1B"/>
    <w:rsid w:val="00FD655A"/>
    <w:rsid w:val="00FE3816"/>
    <w:rsid w:val="00FE67CE"/>
    <w:rsid w:val="00FF063E"/>
    <w:rsid w:val="00FF47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eastAsia="Calibri" w:hAnsi="Times New Roman" w:cs="Times New Roman"/>
      <w:sz w:val="24"/>
      <w:szCs w:val="24"/>
      <w:lang w:val="uk-UA"/>
    </w:rPr>
  </w:style>
  <w:style w:type="character" w:customStyle="1" w:styleId="a4">
    <w:name w:val="Основной текст Знак"/>
    <w:link w:val="a3"/>
    <w:uiPriority w:val="99"/>
    <w:locked/>
    <w:rsid w:val="008E48D9"/>
    <w:rPr>
      <w:rFonts w:ascii="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rFonts w:eastAsia="Calibri" w:cs="Times New Roman"/>
      <w:sz w:val="20"/>
      <w:szCs w:val="20"/>
    </w:rPr>
  </w:style>
  <w:style w:type="character" w:customStyle="1" w:styleId="a6">
    <w:name w:val="Верхний колонтитул Знак"/>
    <w:link w:val="a5"/>
    <w:uiPriority w:val="99"/>
    <w:locked/>
    <w:rsid w:val="008E48D9"/>
    <w:rPr>
      <w:rFonts w:ascii="Calibri" w:hAnsi="Calibri" w:cs="Calibri"/>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cs="Times New Roman"/>
      <w:sz w:val="24"/>
      <w:szCs w:val="24"/>
    </w:rPr>
  </w:style>
  <w:style w:type="paragraph" w:customStyle="1" w:styleId="a7">
    <w:name w:val="Нормальний текст"/>
    <w:basedOn w:val="a"/>
    <w:uiPriority w:val="99"/>
    <w:rsid w:val="008E48D9"/>
    <w:pPr>
      <w:spacing w:before="120" w:after="0" w:line="240" w:lineRule="auto"/>
      <w:ind w:firstLine="567"/>
    </w:pPr>
    <w:rPr>
      <w:rFonts w:ascii="Antiqua" w:hAnsi="Antiqua" w:cs="Antiqua"/>
      <w:sz w:val="26"/>
      <w:szCs w:val="26"/>
      <w:lang w:val="uk-UA"/>
    </w:rPr>
  </w:style>
  <w:style w:type="paragraph" w:styleId="a8">
    <w:name w:val="Balloon Text"/>
    <w:basedOn w:val="a"/>
    <w:link w:val="a9"/>
    <w:uiPriority w:val="99"/>
    <w:semiHidden/>
    <w:rsid w:val="00F87DCA"/>
    <w:pPr>
      <w:spacing w:after="0" w:line="240" w:lineRule="auto"/>
    </w:pPr>
    <w:rPr>
      <w:rFonts w:ascii="Tahoma" w:eastAsia="Calibri" w:hAnsi="Tahoma" w:cs="Times New Roman"/>
      <w:sz w:val="16"/>
      <w:szCs w:val="16"/>
    </w:rPr>
  </w:style>
  <w:style w:type="character" w:customStyle="1" w:styleId="a9">
    <w:name w:val="Текст выноски Знак"/>
    <w:link w:val="a8"/>
    <w:uiPriority w:val="99"/>
    <w:semiHidden/>
    <w:locked/>
    <w:rsid w:val="00F87DCA"/>
    <w:rPr>
      <w:rFonts w:ascii="Tahoma" w:hAnsi="Tahoma" w:cs="Tahoma"/>
      <w:sz w:val="16"/>
      <w:szCs w:val="16"/>
      <w:lang w:eastAsia="ru-RU"/>
    </w:rPr>
  </w:style>
  <w:style w:type="paragraph" w:styleId="aa">
    <w:name w:val="List Paragraph"/>
    <w:basedOn w:val="a"/>
    <w:uiPriority w:val="99"/>
    <w:qFormat/>
    <w:rsid w:val="002933F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023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4648</Words>
  <Characters>26496</Characters>
  <Application>Microsoft Office Word</Application>
  <DocSecurity>0</DocSecurity>
  <Lines>220</Lines>
  <Paragraphs>62</Paragraphs>
  <ScaleCrop>false</ScaleCrop>
  <Company>SPecialiST RePack</Company>
  <LinksUpToDate>false</LinksUpToDate>
  <CharactersWithSpaces>31082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dc:title>
  <dc:subject/>
  <dc:creator>Пользователь Windows</dc:creator>
  <cp:keywords/>
  <dc:description/>
  <cp:lastModifiedBy>Ura</cp:lastModifiedBy>
  <cp:revision>11</cp:revision>
  <cp:lastPrinted>2022-06-14T07:03:00Z</cp:lastPrinted>
  <dcterms:created xsi:type="dcterms:W3CDTF">2022-07-14T09:58:00Z</dcterms:created>
  <dcterms:modified xsi:type="dcterms:W3CDTF">2022-07-26T19:02:00Z</dcterms:modified>
</cp:coreProperties>
</file>